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3B96" w:rsidRPr="00E63B96" w:rsidRDefault="00E63B96" w:rsidP="00E63B96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Дата: 18</w:t>
      </w:r>
      <w:r w:rsidRPr="00E63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.10.2024</w:t>
      </w:r>
    </w:p>
    <w:p w:rsidR="00E63B96" w:rsidRPr="00E63B96" w:rsidRDefault="00E63B96" w:rsidP="00E63B9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Группа:</w:t>
      </w:r>
      <w:r w:rsidRPr="00E63B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Св-0022</w:t>
      </w:r>
    </w:p>
    <w:p w:rsidR="00E63B96" w:rsidRPr="00E63B96" w:rsidRDefault="00E63B96" w:rsidP="00E63B9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Дисциплина:</w:t>
      </w:r>
      <w:r w:rsidRPr="00E63B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63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</w:p>
    <w:p w:rsidR="00E63B96" w:rsidRPr="00E63B96" w:rsidRDefault="00E63B96" w:rsidP="00E63B96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Преподаватель: </w:t>
      </w:r>
      <w:proofErr w:type="spellStart"/>
      <w:r w:rsidRPr="00E63B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Тухбатуллина</w:t>
      </w:r>
      <w:proofErr w:type="spellEnd"/>
      <w:r w:rsidRPr="00E63B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Эльмира </w:t>
      </w:r>
      <w:proofErr w:type="spellStart"/>
      <w:r w:rsidRPr="00E63B9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Марселевна</w:t>
      </w:r>
      <w:proofErr w:type="spellEnd"/>
    </w:p>
    <w:p w:rsidR="00E63B96" w:rsidRPr="00E63B96" w:rsidRDefault="00E63B96" w:rsidP="00E63B96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63B96" w:rsidRPr="00E63B96" w:rsidRDefault="00E63B96" w:rsidP="00E63B96">
      <w:pPr>
        <w:rPr>
          <w:rFonts w:ascii="Times New Roman" w:hAnsi="Times New Roman" w:cs="Times New Roman"/>
          <w:sz w:val="28"/>
          <w:szCs w:val="28"/>
        </w:rPr>
      </w:pPr>
    </w:p>
    <w:p w:rsidR="00E63B96" w:rsidRPr="00E63B96" w:rsidRDefault="00E63B96" w:rsidP="00E63B96">
      <w:pPr>
        <w:rPr>
          <w:rFonts w:ascii="Times New Roman" w:hAnsi="Times New Roman" w:cs="Times New Roman"/>
          <w:b/>
          <w:sz w:val="28"/>
          <w:szCs w:val="28"/>
        </w:rPr>
      </w:pPr>
      <w:r w:rsidRPr="00E63B96"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E63B96">
        <w:rPr>
          <w:rFonts w:ascii="Times New Roman" w:hAnsi="Times New Roman" w:cs="Times New Roman"/>
          <w:b/>
          <w:sz w:val="28"/>
          <w:szCs w:val="28"/>
        </w:rPr>
        <w:t xml:space="preserve"> 1. </w:t>
      </w:r>
      <w:r w:rsidRPr="00E63B96">
        <w:rPr>
          <w:rFonts w:ascii="Times New Roman" w:hAnsi="Times New Roman" w:cs="Times New Roman"/>
          <w:sz w:val="28"/>
          <w:szCs w:val="28"/>
        </w:rPr>
        <w:t>Изучить материал.</w:t>
      </w:r>
    </w:p>
    <w:p w:rsidR="00E63B96" w:rsidRPr="00E63B96" w:rsidRDefault="00E63B96" w:rsidP="00E63B96">
      <w:pPr>
        <w:rPr>
          <w:rFonts w:ascii="Times New Roman" w:hAnsi="Times New Roman" w:cs="Times New Roman"/>
          <w:b/>
          <w:sz w:val="28"/>
          <w:szCs w:val="28"/>
        </w:rPr>
      </w:pPr>
      <w:r w:rsidRPr="00E63B96">
        <w:rPr>
          <w:rFonts w:ascii="Times New Roman" w:hAnsi="Times New Roman" w:cs="Times New Roman"/>
          <w:b/>
          <w:sz w:val="28"/>
          <w:szCs w:val="28"/>
        </w:rPr>
        <w:t>Задание 2</w:t>
      </w:r>
      <w:r w:rsidRPr="00E63B96">
        <w:rPr>
          <w:rFonts w:ascii="Times New Roman" w:hAnsi="Times New Roman" w:cs="Times New Roman"/>
          <w:b/>
          <w:sz w:val="28"/>
          <w:szCs w:val="28"/>
        </w:rPr>
        <w:t>.</w:t>
      </w:r>
      <w:r w:rsidRPr="00E63B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63B96">
        <w:rPr>
          <w:rFonts w:ascii="Times New Roman" w:hAnsi="Times New Roman" w:cs="Times New Roman"/>
          <w:sz w:val="28"/>
          <w:szCs w:val="28"/>
        </w:rPr>
        <w:t>Написать в тетрадях  хронологическую таблицу по творчеству А.А. Ахматовой.</w:t>
      </w:r>
    </w:p>
    <w:p w:rsidR="00E63B96" w:rsidRPr="00E63B96" w:rsidRDefault="00E63B96" w:rsidP="00E63B96">
      <w:pPr>
        <w:jc w:val="center"/>
        <w:rPr>
          <w:rFonts w:ascii="Times New Roman" w:hAnsi="Times New Roman" w:cs="Times New Roman"/>
          <w:sz w:val="28"/>
          <w:szCs w:val="28"/>
        </w:rPr>
      </w:pPr>
      <w:r w:rsidRPr="00E63B96">
        <w:rPr>
          <w:rFonts w:ascii="Times New Roman" w:hAnsi="Times New Roman" w:cs="Times New Roman"/>
          <w:sz w:val="28"/>
          <w:szCs w:val="28"/>
        </w:rPr>
        <w:t>Жизненный и творческий путь А. Ахматовой.</w:t>
      </w:r>
    </w:p>
    <w:p w:rsidR="00E63B96" w:rsidRPr="00E63B96" w:rsidRDefault="00E63B96" w:rsidP="00E63B96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Анна Андреевна  Ахматова – известная поэтесса, или как принято ее называть, поэт периода Серебряного века в русской литературе. Вопреки </w:t>
      </w:r>
      <w:proofErr w:type="gramStart"/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расхожему</w:t>
      </w:r>
      <w:proofErr w:type="gramEnd"/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мнению о том, что поэзия Ахматовой имела исключительно любовную направленность, она часто затрагивала и другие темы – Родины, патриотизма, поэта и общества. Стиль изложения у Ахматовой отличался простотой, четкостью и реалистичностью, присущей русским литературным классикам 19-20 веков.</w:t>
      </w:r>
    </w:p>
    <w:p w:rsidR="00E63B96" w:rsidRPr="00E63B96" w:rsidRDefault="00E63B96" w:rsidP="00E63B96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Особенностью лирики Ахматовой является ее </w:t>
      </w:r>
      <w:proofErr w:type="spellStart"/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драматургичность</w:t>
      </w:r>
      <w:proofErr w:type="spellEnd"/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напряженность, что достигается постепенным повышением интонации стиха. Чередование диалогов с монологами почти </w:t>
      </w:r>
      <w:proofErr w:type="spellStart"/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кинематографически</w:t>
      </w:r>
      <w:proofErr w:type="spellEnd"/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оживляет описываемое действие.</w:t>
      </w:r>
    </w:p>
    <w:p w:rsidR="00E63B96" w:rsidRPr="00E63B96" w:rsidRDefault="00E63B96" w:rsidP="00E63B96">
      <w:pPr>
        <w:shd w:val="clear" w:color="auto" w:fill="FFFFFF"/>
        <w:spacing w:before="240"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tag-1"/>
      <w:bookmarkEnd w:id="0"/>
      <w:r w:rsidRPr="00E63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Происхождение и ранние годы</w:t>
      </w:r>
    </w:p>
    <w:p w:rsidR="00E63B96" w:rsidRPr="00E63B96" w:rsidRDefault="00E63B96" w:rsidP="00E63B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35B7CC3E" wp14:editId="67233F8A">
            <wp:extent cx="2219325" cy="2857500"/>
            <wp:effectExtent l="0" t="0" r="9525" b="0"/>
            <wp:docPr id="1" name="Рисунок 1" descr="https://spadilo.ru/wp-content/uploads/2020/04/%D0%B0%D0%BD%D1%8F-%D0%B3%D0%BE%D1%80%D0%B5%D0%BD%D0%BA%D0%BE-233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padilo.ru/wp-content/uploads/2020/04/%D0%B0%D0%BD%D1%8F-%D0%B3%D0%BE%D1%80%D0%B5%D0%BD%D0%BA%D0%BE-233x3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96" w:rsidRPr="00E63B96" w:rsidRDefault="00E63B96" w:rsidP="00E63B96">
      <w:pPr>
        <w:shd w:val="clear" w:color="auto" w:fill="FFFFFF"/>
        <w:spacing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Аня Горенко</w:t>
      </w:r>
    </w:p>
    <w:p w:rsidR="00E63B96" w:rsidRPr="00E63B96" w:rsidRDefault="00E63B96" w:rsidP="00E63B96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Настоящая фамилия Анны Ахматовой – Горенко. Ахматовой она стала потому, что отец не хотел, чтобы фамилия его была постоянно на слуху из-за литературных увлечений дочери. Ахматова – фамилия ее прабабушки, имевшей ордынские корни.</w:t>
      </w:r>
    </w:p>
    <w:p w:rsidR="00E63B96" w:rsidRPr="00E63B96" w:rsidRDefault="00E63B96" w:rsidP="00E63B96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Родилась Анна Андреевна Ахматова 11 июня 1889 года в одном из районов Одессы. Отец, Андрей Антонович Горенко, имел дворянские корни и ранее служил инженером-механиком на флоте. Мать Ахматовой, Инна </w:t>
      </w:r>
      <w:proofErr w:type="spellStart"/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Эразмовна</w:t>
      </w:r>
      <w:proofErr w:type="spellEnd"/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, была наследницей огромного состояния, занималась воспитанием шестерых детей.</w:t>
      </w:r>
    </w:p>
    <w:p w:rsidR="00E63B96" w:rsidRPr="00E63B96" w:rsidRDefault="00E63B96" w:rsidP="00E63B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4E496E58" wp14:editId="721AFE4E">
            <wp:extent cx="2181225" cy="2857500"/>
            <wp:effectExtent l="0" t="0" r="9525" b="0"/>
            <wp:docPr id="2" name="Рисунок 2" descr="https://spadilo.ru/wp-content/uploads/2020/04/s1200-229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padilo.ru/wp-content/uploads/2020/04/s1200-229x3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96" w:rsidRPr="00E63B96" w:rsidRDefault="00E63B96" w:rsidP="00E63B96">
      <w:pPr>
        <w:shd w:val="clear" w:color="auto" w:fill="FFFFFF"/>
        <w:spacing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Супруги Горенко с детьми</w:t>
      </w:r>
    </w:p>
    <w:p w:rsidR="00E63B96" w:rsidRPr="00E63B96" w:rsidRDefault="00E63B96" w:rsidP="00E63B96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В 1890 году отец получил новое назначение по службе, и семья Горенко переехала в Царское село. Детские и отроческие годы Анна провела в месте, где еще витал дух юного Пушкина.</w:t>
      </w:r>
    </w:p>
    <w:p w:rsidR="00E63B96" w:rsidRPr="00E63B96" w:rsidRDefault="00E63B96" w:rsidP="00E63B96">
      <w:pPr>
        <w:shd w:val="clear" w:color="auto" w:fill="FFFFFF"/>
        <w:spacing w:before="240"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tag-2"/>
      <w:bookmarkEnd w:id="1"/>
      <w:r w:rsidRPr="00E63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Образование</w:t>
      </w:r>
    </w:p>
    <w:p w:rsidR="00E63B96" w:rsidRPr="00E63B96" w:rsidRDefault="00E63B96" w:rsidP="00E63B96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воспоминаниям самой Ахматовой, читать она выучилась по азбуке Толстого, а французскому языку – наблюдая за уроками старших детей. В 1900 году Анна поступила учиться в Мариинскую гимназию. Первое стихотворение было написано ею в тот же период. В это же время состоялось ее знакомство с Николаем Гумилевым – ее будущим первым мужем. После развода родителей шестнадцатилетняя Анна с матерью отправляются в Евпаторию. Но там семья задерживается ненадолго и переезжает в Киев. В этом городе Анна заканчивает гимназическое обучение.</w:t>
      </w:r>
    </w:p>
    <w:p w:rsidR="00E63B96" w:rsidRPr="00E63B96" w:rsidRDefault="00E63B96" w:rsidP="00E63B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E63B96" w:rsidRPr="00E63B96" w:rsidRDefault="00E63B96" w:rsidP="00E63B96">
      <w:pPr>
        <w:shd w:val="clear" w:color="auto" w:fill="FFFFFF"/>
        <w:spacing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Аня с братиком</w:t>
      </w:r>
    </w:p>
    <w:p w:rsidR="00E63B96" w:rsidRPr="00E63B96" w:rsidRDefault="00E63B96" w:rsidP="00E63B96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1908 году Анну увлекла юриспруденция, и она продолжила образование на Высших женских курсах. Вскоре поняв, что был сделан неправильный выбор, она оставляет скучную юриспруденцию и уезжает в Петербург. Здесь она начинает заниматься на историко-литературных курсах Н.П. </w:t>
      </w:r>
      <w:proofErr w:type="spellStart"/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Раева</w:t>
      </w:r>
      <w:proofErr w:type="spellEnd"/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3B96" w:rsidRPr="00E63B96" w:rsidRDefault="00E63B96" w:rsidP="00E63B96">
      <w:pPr>
        <w:shd w:val="clear" w:color="auto" w:fill="FFFFFF"/>
        <w:spacing w:before="240"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tag-3"/>
      <w:bookmarkEnd w:id="2"/>
      <w:r w:rsidRPr="00E63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Творчество</w:t>
      </w:r>
    </w:p>
    <w:p w:rsidR="00E63B96" w:rsidRPr="00E63B96" w:rsidRDefault="00E63B96" w:rsidP="00E63B96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эти годы не прекращается переписка с Н. Гумилевым, имя которого уже блистало в литературном сообществе. В 1910 году молодые люди обвенчались и отправились в Париж.</w:t>
      </w:r>
    </w:p>
    <w:p w:rsidR="00E63B96" w:rsidRPr="00E63B96" w:rsidRDefault="00E63B96" w:rsidP="00E63B96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Возвратившись в Петербург, Гумилев представил жену знаменитым литераторам. В 1911 году при его содействии печатаются первые сочинения Ахматовой. Пишет она в стиле новомодного течения – акмеизм.</w:t>
      </w:r>
    </w:p>
    <w:p w:rsidR="00E63B96" w:rsidRPr="00E63B96" w:rsidRDefault="00E63B96" w:rsidP="00E63B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109AFC76" wp14:editId="24D3F3BD">
            <wp:extent cx="2486025" cy="2857500"/>
            <wp:effectExtent l="0" t="0" r="9525" b="0"/>
            <wp:docPr id="3" name="Рисунок 3" descr="https://spadilo.ru/wp-content/uploads/2020/04/TS63_Chaykovsky_Anna-261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padilo.ru/wp-content/uploads/2020/04/TS63_Chaykovsky_Anna-261x30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96" w:rsidRPr="00E63B96" w:rsidRDefault="00E63B96" w:rsidP="00E63B96">
      <w:pPr>
        <w:shd w:val="clear" w:color="auto" w:fill="FFFFFF"/>
        <w:spacing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Ахматова</w:t>
      </w:r>
    </w:p>
    <w:p w:rsidR="00E63B96" w:rsidRPr="00E63B96" w:rsidRDefault="00E63B96" w:rsidP="00E63B96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В 1912 году на свет появился единственный сын Анны Андреевны Лев Гумилев, будущий советский ученый-этнограф и переводчик. В этом же году увидел свет сборник ее стихов «Вечер». Несмотря на небольшой объем, именно он принес Ахматовой первое признание.</w:t>
      </w:r>
    </w:p>
    <w:p w:rsidR="00E63B96" w:rsidRPr="00E63B96" w:rsidRDefault="00E63B96" w:rsidP="00E63B96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В 1914 году вышел сборник «Чётки». Положительные отзывы критиков и читателей снискали Анне Ахматовой славу, которая оставила позади ее мужа. Теперь поэтессе уже не нужна была его протекция. После выхода очередной книги «Белая стая», супруги расстались.</w:t>
      </w:r>
    </w:p>
    <w:p w:rsidR="00E63B96" w:rsidRPr="00E63B96" w:rsidRDefault="00E63B96" w:rsidP="00E63B96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В 1921 году Николая Гумилева расстреляли. Несмотря на развод, Анна очень тяжело переживала эту утрату. Она была благодарна Николаю за ту помощь, которую он ей оказывал на первых этапах творчества. В этом же году издается сборник стихов «Подорожник». Тема гибели Н. Гумилева была отражена в сборнике «</w:t>
      </w:r>
      <w:proofErr w:type="spellStart"/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Anno</w:t>
      </w:r>
      <w:proofErr w:type="spellEnd"/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Domini</w:t>
      </w:r>
      <w:proofErr w:type="spellEnd"/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. MCMXXI»</w:t>
      </w:r>
    </w:p>
    <w:p w:rsidR="00E63B96" w:rsidRPr="00E63B96" w:rsidRDefault="00E63B96" w:rsidP="00E63B96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середины двадцатых годов Анной заинтересовалось НКВД. Ее стихи подвергаются строгой цензуре, а потом и вовсе перестают издаваться. Поэтессу обвиняют в распространении провокационных концепций, и ставят клеймо антикоммуниста.</w:t>
      </w:r>
    </w:p>
    <w:p w:rsidR="00E63B96" w:rsidRPr="00E63B96" w:rsidRDefault="00E63B96" w:rsidP="00E63B96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Преследования усилились после ареста в 1935 году сына. К 1937 году на Ахматову было собрано внушительное досье с доказательствами ее контрреволюционной активности. В 1938 году Лев снова подвергается аресту. Этот тяжелый жизненный отрезок нашел воплощение в стихах, </w:t>
      </w:r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вошедших в цикл «Реквием». На протяжении 20 лет этот сборник оставался неизданным из-за страха еще больших гонений.</w:t>
      </w:r>
    </w:p>
    <w:p w:rsidR="00E63B96" w:rsidRPr="00E63B96" w:rsidRDefault="00E63B96" w:rsidP="00E63B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723A6E54" wp14:editId="46A77018">
            <wp:extent cx="2857500" cy="1638300"/>
            <wp:effectExtent l="0" t="0" r="0" b="0"/>
            <wp:docPr id="4" name="Рисунок 4" descr="https://spadilo.ru/wp-content/uploads/2020/04/%D0%B3%D1%83%D0%BC%D0%B8%D0%BB%D0%B5%D0%B2-%D0%B8-%D0%B0%D1%85%D0%BC%D0%B0%D1%82%D0%BE%D0%B2%D0%B0-300x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padilo.ru/wp-content/uploads/2020/04/%D0%B3%D1%83%D0%BC%D0%B8%D0%BB%D0%B5%D0%B2-%D0%B8-%D0%B0%D1%85%D0%BC%D0%B0%D1%82%D0%BE%D0%B2%D0%B0-300x17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96" w:rsidRPr="00E63B96" w:rsidRDefault="00E63B96" w:rsidP="00E63B96">
      <w:pPr>
        <w:shd w:val="clear" w:color="auto" w:fill="FFFFFF"/>
        <w:spacing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Гумилев и Ахматова с сыном Левой</w:t>
      </w:r>
    </w:p>
    <w:p w:rsidR="00E63B96" w:rsidRPr="00E63B96" w:rsidRDefault="00E63B96" w:rsidP="00E63B96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В 1940 году, Анна, побуждаемая помощью и состраданием к сыну, издает сборник «правильных» стихов, ранее одобренных цензурой. Называется он «Из шести книг» и получает одобрение партийных властей.</w:t>
      </w:r>
    </w:p>
    <w:p w:rsidR="00E63B96" w:rsidRPr="00E63B96" w:rsidRDefault="00E63B96" w:rsidP="00E63B96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 войну Ахматова провела в Ташкенте. Во время эвакуации выходит сборник ее стихов. В 1945 году Анна Андреевна вернулась в Ленинград и через некоторое время перебралась в Москву.</w:t>
      </w:r>
    </w:p>
    <w:p w:rsidR="00E63B96" w:rsidRPr="00E63B96" w:rsidRDefault="00E63B96" w:rsidP="00E63B96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Поэтесса постепенно оправляется от ударов судьбы и пытается наладить новую жизнь. Ее начинают печатать, еще одним радостным событием стало освобождение сына. Но уже в 1946 году Союз писателей вновь осудил ее творчество, а в 1949 – снова был арестован сын, получивший десятилетний лагерный срок.</w:t>
      </w:r>
    </w:p>
    <w:p w:rsidR="00E63B96" w:rsidRPr="00E63B96" w:rsidRDefault="00E63B96" w:rsidP="00E63B96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Отчаявшаяся Ахматова издает сборник стихов «Слава миру» (по сути «слава Сталину»). Он должен был показать лояльное отношение поэтессы к Советам и стал своего рода прошением о помощи сыну.</w:t>
      </w:r>
    </w:p>
    <w:p w:rsidR="00E63B96" w:rsidRPr="00E63B96" w:rsidRDefault="00E63B96" w:rsidP="00E63B96">
      <w:pPr>
        <w:shd w:val="clear" w:color="auto" w:fill="FFFFFF"/>
        <w:spacing w:before="240"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Главные произведения</w:t>
      </w:r>
    </w:p>
    <w:p w:rsidR="00E63B96" w:rsidRPr="00E63B96" w:rsidRDefault="00E63B96" w:rsidP="00E63B96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стихи поэтессы получили мировое признание. Почти каждое было написано по какому-либо поводу из событий ее собственной жизни.</w:t>
      </w:r>
    </w:p>
    <w:p w:rsidR="00E63B96" w:rsidRPr="00E63B96" w:rsidRDefault="00E63B96" w:rsidP="00E63B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208431FF" wp14:editId="0A7EBEFC">
            <wp:extent cx="1981200" cy="2857500"/>
            <wp:effectExtent l="0" t="0" r="0" b="0"/>
            <wp:docPr id="5" name="Рисунок 5" descr="https://spadilo.ru/wp-content/uploads/2020/04/%D0%B2-%D0%BA%D0%B8%D0%B5%D0%B2%D0%B5-208x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padilo.ru/wp-content/uploads/2020/04/%D0%B2-%D0%BA%D0%B8%D0%B5%D0%B2%D0%B5-208x3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96" w:rsidRPr="00E63B96" w:rsidRDefault="00E63B96" w:rsidP="00E63B96">
      <w:pPr>
        <w:shd w:val="clear" w:color="auto" w:fill="FFFFFF"/>
        <w:spacing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Бюст в Киеве</w:t>
      </w:r>
    </w:p>
    <w:p w:rsidR="00E63B96" w:rsidRPr="00E63B96" w:rsidRDefault="00E63B96" w:rsidP="00E63B96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Сборник стихотворений «Вечер» был издан в 1912 году перед рождением сына. Стихи, вошедшие в него: «Любовь», «Муза», «Сероглазый король» уже в то время прославили имя Ахматовой.</w:t>
      </w:r>
    </w:p>
    <w:p w:rsidR="00E63B96" w:rsidRPr="00E63B96" w:rsidRDefault="00E63B96" w:rsidP="00E63B96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Первой мировой войны вышел сборник «Чётки». Критики дружно отметили рост творческого мастерства автора. Особое их внимание привлек своеобразный стиль, удачно построенный на использовании литературных приемов. Сборник включает стихи: «Вечером», «Александру Блоку» и многие другие.</w:t>
      </w:r>
    </w:p>
    <w:p w:rsidR="00E63B96" w:rsidRPr="00E63B96" w:rsidRDefault="00E63B96" w:rsidP="00E63B96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месяц до Октябрьского переворота свет увидел сборник «Белая стая». Здесь уже гораздо меньше личных переживаний, поэзия автора становится более строгой и патриотичной. Трагизмом пронизаны «Высокомерьем дух твой помрачен», «Памяти 19 июля 1914».</w:t>
      </w:r>
    </w:p>
    <w:p w:rsidR="00E63B96" w:rsidRPr="00E63B96" w:rsidRDefault="00E63B96" w:rsidP="00E63B96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 «Подорожник» стал отражением трех трагедий, случившихся в жизни Ахматовой – самоубийства брата, гибели Н. Гумилева и смерти А. Блока. Стихотворения «И вот одна осталась я», «Сразу тихо стало в доме» отражают угнетенное состояние автора.</w:t>
      </w:r>
    </w:p>
    <w:p w:rsidR="00E63B96" w:rsidRPr="00E63B96" w:rsidRDefault="00E63B96" w:rsidP="00E63B9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i/>
          <w:iCs/>
          <w:noProof/>
          <w:sz w:val="28"/>
          <w:szCs w:val="28"/>
          <w:lang w:eastAsia="ru-RU"/>
        </w:rPr>
        <w:drawing>
          <wp:inline distT="0" distB="0" distL="0" distR="0" wp14:anchorId="3B7177A1" wp14:editId="0B072A2B">
            <wp:extent cx="2857500" cy="1905000"/>
            <wp:effectExtent l="0" t="0" r="0" b="0"/>
            <wp:docPr id="6" name="Рисунок 6" descr="https://spadilo.ru/wp-content/uploads/2020/04/%D0%90%D1%85%D0%BC%D0%B0%D1%82%D0%BE%D0%B2%D0%B0-%D0%B2-%D0%A1%D0%B0%D0%BD%D0%BA%D1%82-%D0%9F%D0%B5%D1%82%D0%B5%D1%80%D0%B1%D1%83%D1%80%D0%B3%D0%B5-%D0%96%D0%B8%D0%B2%D0%B0%D1%8F-3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padilo.ru/wp-content/uploads/2020/04/%D0%90%D1%85%D0%BC%D0%B0%D1%82%D0%BE%D0%B2%D0%B0-%D0%B2-%D0%A1%D0%B0%D0%BD%D0%BA%D1%82-%D0%9F%D0%B5%D1%82%D0%B5%D1%80%D0%B1%D1%83%D1%80%D0%B3%D0%B5-%D0%96%D0%B8%D0%B2%D0%B0%D1%8F-300x20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B96" w:rsidRPr="00E63B96" w:rsidRDefault="00E63B96" w:rsidP="00E63B96">
      <w:pPr>
        <w:shd w:val="clear" w:color="auto" w:fill="FFFFFF"/>
        <w:spacing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Музей Ахматовой в Санкт-Петербурге</w:t>
      </w:r>
    </w:p>
    <w:p w:rsidR="00E63B96" w:rsidRPr="00E63B96" w:rsidRDefault="00E63B96" w:rsidP="00E63B96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сборнике «</w:t>
      </w:r>
      <w:proofErr w:type="spellStart"/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Anno</w:t>
      </w:r>
      <w:proofErr w:type="spellEnd"/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Domini</w:t>
      </w:r>
      <w:proofErr w:type="spellEnd"/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MCMXXI» практически нет позитивных нот. Все потрясения и связанная с ними безысходность воплощены в «Клевете», «Предсказании» и других стихах.</w:t>
      </w:r>
      <w:bookmarkStart w:id="3" w:name="_GoBack"/>
      <w:bookmarkEnd w:id="3"/>
    </w:p>
    <w:p w:rsidR="00E63B96" w:rsidRPr="00E63B96" w:rsidRDefault="00E63B96" w:rsidP="00E63B96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Ответом на репрессии стала поэма «Реквием». В ней заключен как трагизм и страдания матери, так и скорбь всего народа, подвергшегося перемалыванию беспощадной государственной машиной.</w:t>
      </w:r>
    </w:p>
    <w:p w:rsidR="00E63B96" w:rsidRPr="00E63B96" w:rsidRDefault="00E63B96" w:rsidP="00E63B96">
      <w:pPr>
        <w:shd w:val="clear" w:color="auto" w:fill="FFFFFF"/>
        <w:spacing w:before="240" w:after="24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tag-6"/>
      <w:bookmarkEnd w:id="4"/>
      <w:r w:rsidRPr="00E63B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Последние годы</w:t>
      </w:r>
    </w:p>
    <w:p w:rsidR="00E63B96" w:rsidRPr="00E63B96" w:rsidRDefault="00E63B96" w:rsidP="00E63B96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В 1951 году Ахматова была восстановлена в Союзе писателей. В 1962 году была закончена двадцатидвухлетняя работа над «Поэмой без героя». В 1964 году поэтесса стала лауреатом итальянской премии, а в 1965 г. – почетным доктором университета в Оксфорде.</w:t>
      </w:r>
    </w:p>
    <w:p w:rsidR="00E63B96" w:rsidRPr="00E63B96" w:rsidRDefault="00E63B96" w:rsidP="00E63B96">
      <w:pPr>
        <w:shd w:val="clear" w:color="auto" w:fill="FFFFFF"/>
        <w:spacing w:after="0" w:line="240" w:lineRule="auto"/>
        <w:ind w:firstLine="245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Анна Ахматова умерла в возрасте 76 лет, 5 марта 1966 года, находясь в Домодедово. Хронический туберкулез и длительное лечение подорвали ее здоровье. Похоронили великую поэтессу в </w:t>
      </w:r>
      <w:proofErr w:type="spellStart"/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Комаровском</w:t>
      </w:r>
      <w:proofErr w:type="spellEnd"/>
      <w:r w:rsidRPr="00E63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некрополе близ Ленинграда.</w:t>
      </w:r>
    </w:p>
    <w:p w:rsidR="00FB5F92" w:rsidRPr="00E63B96" w:rsidRDefault="00FB5F92">
      <w:pPr>
        <w:rPr>
          <w:rFonts w:ascii="Times New Roman" w:hAnsi="Times New Roman" w:cs="Times New Roman"/>
          <w:sz w:val="28"/>
          <w:szCs w:val="28"/>
        </w:rPr>
      </w:pPr>
    </w:p>
    <w:sectPr w:rsidR="00FB5F92" w:rsidRPr="00E63B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B96"/>
    <w:rsid w:val="00E63B96"/>
    <w:rsid w:val="00FB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6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63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B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E6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63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3B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19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801">
          <w:marLeft w:val="360"/>
          <w:marRight w:val="0"/>
          <w:marTop w:val="0"/>
          <w:marBottom w:val="360"/>
          <w:divBdr>
            <w:top w:val="single" w:sz="6" w:space="6" w:color="E0E0E0"/>
            <w:left w:val="single" w:sz="6" w:space="6" w:color="E0E0E0"/>
            <w:bottom w:val="single" w:sz="6" w:space="6" w:color="E0E0E0"/>
            <w:right w:val="single" w:sz="6" w:space="6" w:color="E0E0E0"/>
          </w:divBdr>
        </w:div>
        <w:div w:id="419566659">
          <w:marLeft w:val="0"/>
          <w:marRight w:val="360"/>
          <w:marTop w:val="0"/>
          <w:marBottom w:val="360"/>
          <w:divBdr>
            <w:top w:val="single" w:sz="6" w:space="6" w:color="E0E0E0"/>
            <w:left w:val="single" w:sz="6" w:space="6" w:color="E0E0E0"/>
            <w:bottom w:val="single" w:sz="6" w:space="6" w:color="E0E0E0"/>
            <w:right w:val="single" w:sz="6" w:space="6" w:color="E0E0E0"/>
          </w:divBdr>
        </w:div>
        <w:div w:id="1304962676">
          <w:marLeft w:val="360"/>
          <w:marRight w:val="0"/>
          <w:marTop w:val="0"/>
          <w:marBottom w:val="360"/>
          <w:divBdr>
            <w:top w:val="single" w:sz="6" w:space="6" w:color="E0E0E0"/>
            <w:left w:val="single" w:sz="6" w:space="6" w:color="E0E0E0"/>
            <w:bottom w:val="single" w:sz="6" w:space="6" w:color="E0E0E0"/>
            <w:right w:val="single" w:sz="6" w:space="6" w:color="E0E0E0"/>
          </w:divBdr>
        </w:div>
        <w:div w:id="1206407104">
          <w:marLeft w:val="0"/>
          <w:marRight w:val="360"/>
          <w:marTop w:val="0"/>
          <w:marBottom w:val="360"/>
          <w:divBdr>
            <w:top w:val="single" w:sz="6" w:space="6" w:color="E0E0E0"/>
            <w:left w:val="single" w:sz="6" w:space="6" w:color="E0E0E0"/>
            <w:bottom w:val="single" w:sz="6" w:space="6" w:color="E0E0E0"/>
            <w:right w:val="single" w:sz="6" w:space="6" w:color="E0E0E0"/>
          </w:divBdr>
        </w:div>
        <w:div w:id="568001373">
          <w:marLeft w:val="360"/>
          <w:marRight w:val="0"/>
          <w:marTop w:val="0"/>
          <w:marBottom w:val="360"/>
          <w:divBdr>
            <w:top w:val="single" w:sz="6" w:space="6" w:color="E0E0E0"/>
            <w:left w:val="single" w:sz="6" w:space="6" w:color="E0E0E0"/>
            <w:bottom w:val="single" w:sz="6" w:space="6" w:color="E0E0E0"/>
            <w:right w:val="single" w:sz="6" w:space="6" w:color="E0E0E0"/>
          </w:divBdr>
        </w:div>
      </w:divsChild>
    </w:div>
    <w:div w:id="6707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96299">
          <w:marLeft w:val="0"/>
          <w:marRight w:val="360"/>
          <w:marTop w:val="0"/>
          <w:marBottom w:val="360"/>
          <w:divBdr>
            <w:top w:val="single" w:sz="6" w:space="6" w:color="E0E0E0"/>
            <w:left w:val="single" w:sz="6" w:space="6" w:color="E0E0E0"/>
            <w:bottom w:val="single" w:sz="6" w:space="6" w:color="E0E0E0"/>
            <w:right w:val="single" w:sz="6" w:space="6" w:color="E0E0E0"/>
          </w:divBdr>
        </w:div>
        <w:div w:id="1768844847">
          <w:marLeft w:val="360"/>
          <w:marRight w:val="0"/>
          <w:marTop w:val="0"/>
          <w:marBottom w:val="360"/>
          <w:divBdr>
            <w:top w:val="single" w:sz="6" w:space="6" w:color="E0E0E0"/>
            <w:left w:val="single" w:sz="6" w:space="6" w:color="E0E0E0"/>
            <w:bottom w:val="single" w:sz="6" w:space="6" w:color="E0E0E0"/>
            <w:right w:val="single" w:sz="6" w:space="6" w:color="E0E0E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1078</Words>
  <Characters>6145</Characters>
  <Application>Microsoft Office Word</Application>
  <DocSecurity>0</DocSecurity>
  <Lines>51</Lines>
  <Paragraphs>14</Paragraphs>
  <ScaleCrop>false</ScaleCrop>
  <Company>SPecialiST RePack</Company>
  <LinksUpToDate>false</LinksUpToDate>
  <CharactersWithSpaces>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2024-10-13T19:31:00Z</dcterms:created>
  <dcterms:modified xsi:type="dcterms:W3CDTF">2024-10-13T19:37:00Z</dcterms:modified>
</cp:coreProperties>
</file>